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ACTIVITATS DE RECUPERACIÓ PER ALS ALUMNES DE 2n ESO A DE LA MATÈRIA DE FÍSICA I QUÍMICA.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before="60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 poder aprovar l’assignatura, el dia de l’examen de setembre hauràs de presentar un dossier amb les següents activitats del llibre de text (hauràs de copiar també tots els enunciats).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Ànims i bones vacances!</w:t>
      </w:r>
    </w:p>
    <w:p w:rsidR="00000000" w:rsidDel="00000000" w:rsidP="00000000" w:rsidRDefault="00000000" w:rsidRPr="00000000">
      <w:pPr>
        <w:pBdr/>
        <w:spacing w:after="120" w:before="60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Unitat 1. La matèria i la mesura.</w:t>
      </w:r>
    </w:p>
    <w:p w:rsidR="00000000" w:rsidDel="00000000" w:rsidP="00000000" w:rsidRDefault="00000000" w:rsidRPr="00000000">
      <w:pPr>
        <w:pBdr/>
        <w:spacing w:after="240" w:lineRule="auto"/>
        <w:ind w:left="1219" w:hanging="1049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Activitats 1, 2, 57, 9, 11, 12, 58, 14, 15, 16, 64, 65, 31, 32, 33, 34, 69, 71 i 78.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Unitat 2. Els estats de la matèria.</w:t>
      </w:r>
    </w:p>
    <w:p w:rsidR="00000000" w:rsidDel="00000000" w:rsidP="00000000" w:rsidRDefault="00000000" w:rsidRPr="00000000">
      <w:pPr>
        <w:pBdr/>
        <w:spacing w:after="240" w:lineRule="auto"/>
        <w:ind w:left="1219" w:hanging="1049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Activitats 10, 11, 31, 33, 34, 16, 17, 22, 23, 24, 33, 36, 37, 39, 47, 48, 49, 19, 20, 38, 28, 29, 50 i 51.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Unitat 3. La diversitat de la matèria.</w:t>
      </w:r>
    </w:p>
    <w:p w:rsidR="00000000" w:rsidDel="00000000" w:rsidP="00000000" w:rsidRDefault="00000000" w:rsidRPr="00000000">
      <w:pPr>
        <w:pBdr/>
        <w:spacing w:after="240" w:lineRule="auto"/>
        <w:ind w:left="1219" w:hanging="1049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Activitats 2, 4, 5, 33, 34, 35, 48, 7, 37, 38, 39, 40 i 49.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Unitat 4. Les forces.</w:t>
      </w:r>
    </w:p>
    <w:p w:rsidR="00000000" w:rsidDel="00000000" w:rsidP="00000000" w:rsidRDefault="00000000" w:rsidRPr="00000000">
      <w:pPr>
        <w:pBdr/>
        <w:spacing w:after="240" w:lineRule="auto"/>
        <w:ind w:left="1219" w:hanging="1049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Activitats 8, 28, 29, 35, 36, 47, 30, 9, 11, 13, 39, 37, 38, 12, 10, 6 i 34.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Unitat 5. El moviment.</w:t>
      </w:r>
    </w:p>
    <w:p w:rsidR="00000000" w:rsidDel="00000000" w:rsidP="00000000" w:rsidRDefault="00000000" w:rsidRPr="00000000">
      <w:pPr>
        <w:pBdr/>
        <w:spacing w:after="240" w:lineRule="auto"/>
        <w:ind w:left="1219" w:hanging="1049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Activitats 6, 26, 35, 45, 7, 28, 36, 31, 38, 14, 37, 16, 27, 33, 41, 42, 39 i 40.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Unitat 7. L’energia.</w:t>
      </w:r>
    </w:p>
    <w:p w:rsidR="00000000" w:rsidDel="00000000" w:rsidP="00000000" w:rsidRDefault="00000000" w:rsidRPr="00000000">
      <w:pPr>
        <w:pBdr/>
        <w:spacing w:after="240" w:lineRule="auto"/>
        <w:ind w:left="1219" w:hanging="1049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Activitats 29, 1, 2, 30, 36, 7, 8, 6, 8, 32, 33, 34, 23, 21 i 35.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Unitat 8. La calor.</w:t>
      </w:r>
    </w:p>
    <w:p w:rsidR="00000000" w:rsidDel="00000000" w:rsidP="00000000" w:rsidRDefault="00000000" w:rsidRPr="00000000">
      <w:pPr>
        <w:pBdr/>
        <w:spacing w:after="240" w:lineRule="auto"/>
        <w:ind w:left="1219" w:hanging="1049"/>
        <w:contextualSpacing w:val="0"/>
        <w:jc w:val="both"/>
        <w:rPr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vertAlign w:val="baseline"/>
          <w:rtl w:val="0"/>
        </w:rPr>
        <w:t xml:space="preserve">Activitats 3, 6, 34, 35, 44, 45, 52, 22, 23, 24, 25, 29, 30, 31, 53, 54, 55, 56, 50, 51, 7, 8, 9 i 46.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